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Иностранный язык в детском саду.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На ранней ступени обучения язык должен, прежде всего, рассматриваться как средство развития личности ребенка с учетом мотивов, интересов и способностей. В содержание обучения иноязычному общению на ранней ступени необходимо ввести следующие четыре аспекта: развивающий (приоритетный), воспитательный, познавательный и учебный. Цели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обучения  по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всем аспектам могут быть сформулированы следующим образом:</w:t>
      </w:r>
    </w:p>
    <w:p w:rsidR="00167AFD" w:rsidRDefault="00167AFD" w:rsidP="00167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развитие психических функций ребенка через процесс овладения иностранным языком;</w:t>
      </w:r>
    </w:p>
    <w:p w:rsidR="00167AFD" w:rsidRDefault="00167AFD" w:rsidP="00167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удовлетворение познавательных потребностей ребенка;</w:t>
      </w:r>
    </w:p>
    <w:p w:rsidR="00167AFD" w:rsidRDefault="00167AFD" w:rsidP="00167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создание мотивации у ребенка к дальнейшему овладению иностранным языком;</w:t>
      </w:r>
    </w:p>
    <w:p w:rsidR="00167AFD" w:rsidRDefault="00167AFD" w:rsidP="00167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воспитание гражданина не только своей страны, но и мира;</w:t>
      </w:r>
    </w:p>
    <w:p w:rsidR="00167AFD" w:rsidRDefault="00167AFD" w:rsidP="00167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повышение результативности овладения языком.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Для ребенка важно, что «приносит» язык с собой, поэтому содержательные аспекты обучения (о чем говорить, что слушать, что делать, в том числе и с помощью языка) являются приоритетными, при этом обучение должно затрагивать интересы дошкольников и отвечать их потребностям в общении и познании.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Занятие должно рассматриваться не как урок (в традиционном его понимании), а как организация совместного дела (т.е. именно занятие) с детьми. В этих целях необходимо широко практиковать групповые, коллективные формы работы, в процессе которых язык органично встраивается в деятельность и сопровождает ее естественным образом.</w:t>
      </w:r>
    </w:p>
    <w:p w:rsidR="009A11A1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 </w:t>
      </w:r>
      <w:r>
        <w:rPr>
          <w:color w:val="000000"/>
          <w:sz w:val="27"/>
          <w:szCs w:val="27"/>
        </w:rPr>
        <w:t>муниципальном казенном  дошкольном образовательном учреждении детский сад № 3 «Радуга»  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пгт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Опарино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Опаринского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района Кировской области создаются все условия, в которых ребенок чувствует себя раскованным и свободным, испытывает положительные эмоции в процессе обучения английскому языку. Педагог Хомякова Н.В. использует примерную «сквозную» программу раннего обучения английскому языку детей в детском саду. На </w:t>
      </w:r>
      <w:r w:rsidR="009A11A1">
        <w:rPr>
          <w:rFonts w:ascii="Times New Roman CYR" w:hAnsi="Times New Roman CYR" w:cs="Times New Roman CYR"/>
          <w:color w:val="000000"/>
          <w:sz w:val="27"/>
          <w:szCs w:val="27"/>
        </w:rPr>
        <w:t xml:space="preserve">кружковых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занятиях учитываются возрастные и индивидуальные особенности дошкольников, используются в качестве методического приема игры, позволяющие создать ситуацию, в которой ребенок не может «отмолчаться». При этом педагог использует не только сюжетно-ролевые игры, ставшие традиционными в практике обучения, но и подвижные игры, в которых также может отрабатываться языковой материал. 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Ребенок в детском саду овладевает новым для него языком в процессе взаимодействия - общения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со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взрослыми и друг с другом, друзьями, героями сказки. При этом важно, чтобы ребенок понимал цель каждого своего речевого и неречевого действия, его конечный результат, а также испытывал желание потребность в использовании иностранного языка как средство общения. В процессе общения должна использоваться увлекательная и доступная детям информация (сказочный сюжет, необычные приключения героев сказок и т.д.), в создаваемый сюжет постоянно должны вводиться действующие персонажи, обладающие своим «характером», «историей». Это позволит организовать на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основе сюжета типичное для дошкольников и любимое ими слушание, рассказывание и разыгрывание историй.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Для того чтобы помочь своим любимым сказочным героям выбраться из всевозможных смешных, забавных и опасных ситуаций, ребенок должен во время </w:t>
      </w:r>
      <w:r w:rsidR="009A11A1">
        <w:rPr>
          <w:rFonts w:ascii="Times New Roman CYR" w:hAnsi="Times New Roman CYR" w:cs="Times New Roman CYR"/>
          <w:color w:val="000000"/>
          <w:sz w:val="27"/>
          <w:szCs w:val="27"/>
        </w:rPr>
        <w:t>воспроизведения игровых ситуаций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что-то понять, сказать на иностранном языке. Действуя подобным образом, он незаметно для себя не только усваивает большое количество лексического и грамматического материала, но и развивает лингвистические способности и психические функции, необходимые для овладения иностранным языком.</w:t>
      </w:r>
    </w:p>
    <w:p w:rsidR="00167AFD" w:rsidRPr="009A11A1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Занятия  не должны быть для ребенка выполнением скучных «технических» упражнений по запоминанию иностранных слов и грамматических конструкций. Это должны быть увлекательные приключения всевозможного характера. </w:t>
      </w:r>
    </w:p>
    <w:p w:rsidR="00167AFD" w:rsidRDefault="00167AFD" w:rsidP="009A11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Сказка в силу своих специфических особенностей должна выступать в качестве содержательной основы обучения на ранней ступени. </w:t>
      </w:r>
    </w:p>
    <w:p w:rsidR="00167AFD" w:rsidRDefault="00167AFD" w:rsidP="001703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Сказка на иностранном языке обладает огромными воспитательными возможностями. Сказка - это всегда ненавязчивое воспитание. В лучших своих образах она открывает ребенку мир, суть человеческих отношений, нюансы человеческих чувств - доброты, уважения, сочувствия, товарищества, справедливости, отзывчивости, взаимопонимания, и тем самым несет в себе богатый нравственный потенциал. 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Через раннее приобщение в сказке на иностранном языке в детях развивается естественный интерес к жизни народов других стран. Положительное эмоциональное отношение к сказке на иностранном языке позволяет предотвратить возникновение чувства недоверия и даже враждебности, которое, увы, нередко появляется и у взрослых как реакция на все новое, незнакомое, непривычное, выходящее за рамки привычных социальных стандартов.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Через обучение на основе сказки на иностранном языке у ребенка раздвигаются границы его внутреннего мира, в самом начале пути он привыкает к мысли о возможности объединения людей все планеты, об общности их интересов и образа жизни.</w:t>
      </w:r>
    </w:p>
    <w:p w:rsidR="00167AFD" w:rsidRDefault="00167AFD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В дошкольном возрасте значительное место отводится и познавательному аспекту. На данной возрастной ступени у ребенка формируется и реализуется познавательный интерес к культуре страны изучаемого языка. Богатым источником, из которого ребенок может легко черпать данные знания, является сказка, отражающая в себе культурное наследие той ли иной страны. Обучение на основе сказки дает возможность изучить элементы общенациональной культуры, находящие свое выражение в литературном языковом стандарте, обслуживающем нацию. В сказках всегда ярко выражен лингвострановедческий аспект, который, являясь отдельным компонентом содержания обучения, формирует способность к иноязычному общению через обеспечение «фоновых» знаний. </w:t>
      </w:r>
    </w:p>
    <w:p w:rsidR="001703DA" w:rsidRDefault="001703DA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1703DA" w:rsidRDefault="001703DA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1703DA" w:rsidRDefault="001703DA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1703DA" w:rsidRDefault="001703DA" w:rsidP="00167A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906A23" w:rsidRDefault="00F954D4"/>
    <w:sectPr w:rsidR="00906A23" w:rsidSect="0097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7DD"/>
    <w:multiLevelType w:val="multilevel"/>
    <w:tmpl w:val="44FE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AFD"/>
    <w:rsid w:val="00167AFD"/>
    <w:rsid w:val="001703DA"/>
    <w:rsid w:val="0028472B"/>
    <w:rsid w:val="0040466A"/>
    <w:rsid w:val="00757C8C"/>
    <w:rsid w:val="00972F72"/>
    <w:rsid w:val="009A11A1"/>
    <w:rsid w:val="00B57113"/>
    <w:rsid w:val="00ED188A"/>
    <w:rsid w:val="00F9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Олежон</dc:creator>
  <cp:keywords/>
  <dc:description/>
  <cp:lastModifiedBy>Олежон</cp:lastModifiedBy>
  <cp:revision>6</cp:revision>
  <cp:lastPrinted>2021-03-16T07:19:00Z</cp:lastPrinted>
  <dcterms:created xsi:type="dcterms:W3CDTF">2020-11-11T08:38:00Z</dcterms:created>
  <dcterms:modified xsi:type="dcterms:W3CDTF">2021-03-16T07:21:00Z</dcterms:modified>
</cp:coreProperties>
</file>